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ascii="仿宋_GB2312" w:hAnsi="国标宋体" w:cs="国标宋体"/>
          <w:sz w:val="32"/>
          <w:szCs w:val="32"/>
        </w:rPr>
      </w:pPr>
      <w:r>
        <w:rPr>
          <w:rFonts w:hint="eastAsia" w:ascii="仿宋_GB2312" w:hAnsi="国标宋体" w:cs="国标宋体"/>
          <w:sz w:val="32"/>
          <w:szCs w:val="32"/>
        </w:rPr>
        <w:t>附件1</w:t>
      </w:r>
    </w:p>
    <w:p>
      <w:pPr>
        <w:pStyle w:val="2"/>
        <w:spacing w:before="312" w:beforeLines="100" w:line="560" w:lineRule="exact"/>
        <w:ind w:firstLine="0"/>
        <w:jc w:val="center"/>
        <w:rPr>
          <w:rFonts w:ascii="方正小标宋简体" w:hAnsi="方正小标宋简体" w:eastAsia="方正小标宋简体" w:cs="国标宋体"/>
          <w:bCs/>
          <w:sz w:val="44"/>
          <w:szCs w:val="44"/>
        </w:rPr>
      </w:pPr>
      <w:r>
        <w:rPr>
          <w:rFonts w:hint="eastAsia" w:ascii="方正小标宋简体" w:hAnsi="方正小标宋简体" w:eastAsia="方正小标宋简体" w:cs="国标宋体"/>
          <w:bCs/>
          <w:sz w:val="44"/>
          <w:szCs w:val="44"/>
        </w:rPr>
        <w:t>中国华电长江经济带科创园项目施工</w:t>
      </w:r>
    </w:p>
    <w:p>
      <w:pPr>
        <w:pStyle w:val="2"/>
        <w:spacing w:line="560" w:lineRule="exact"/>
        <w:ind w:firstLine="0"/>
        <w:jc w:val="center"/>
        <w:rPr>
          <w:rFonts w:ascii="方正小标宋简体" w:hAnsi="方正小标宋简体" w:eastAsia="方正小标宋简体" w:cs="国标宋体"/>
          <w:bCs/>
          <w:sz w:val="44"/>
          <w:szCs w:val="44"/>
        </w:rPr>
      </w:pPr>
      <w:r>
        <w:rPr>
          <w:rFonts w:hint="eastAsia" w:ascii="方正小标宋简体" w:hAnsi="方正小标宋简体" w:eastAsia="方正小标宋简体" w:cs="国标宋体"/>
          <w:bCs/>
          <w:sz w:val="44"/>
          <w:szCs w:val="44"/>
        </w:rPr>
        <w:t>考察公告</w:t>
      </w:r>
    </w:p>
    <w:p>
      <w:pPr>
        <w:spacing w:line="560" w:lineRule="exact"/>
        <w:ind w:firstLine="640" w:firstLineChars="200"/>
        <w:rPr>
          <w:rFonts w:ascii="仿宋_GB2312" w:hAnsi="国标宋体" w:cs="国标宋体"/>
          <w:sz w:val="32"/>
          <w:szCs w:val="32"/>
        </w:rPr>
      </w:pPr>
    </w:p>
    <w:p>
      <w:pPr>
        <w:spacing w:line="540" w:lineRule="exact"/>
        <w:ind w:firstLine="640" w:firstLineChars="200"/>
        <w:rPr>
          <w:rFonts w:ascii="仿宋_GB2312" w:hAnsi="国标宋体" w:cs="国标宋体"/>
          <w:sz w:val="32"/>
          <w:szCs w:val="32"/>
        </w:rPr>
      </w:pPr>
      <w:r>
        <w:rPr>
          <w:rFonts w:hint="eastAsia" w:ascii="仿宋_GB2312" w:hAnsi="国标宋体" w:cs="国标宋体"/>
          <w:sz w:val="32"/>
          <w:szCs w:val="32"/>
        </w:rPr>
        <w:t>根据杭州市招投标相关规定，为进一步推进工程项目招投标工作，项目建设单位（华电电力科学研究院有限公司，以下简称建设单位）拟对中国华电长江经济带科创园项目施工进行公开考察，现将考察相关事宜公告如下，欢迎符合条件的单位报名参加。</w:t>
      </w:r>
    </w:p>
    <w:p>
      <w:pPr>
        <w:spacing w:line="540" w:lineRule="exact"/>
        <w:ind w:firstLine="568" w:firstLineChars="177"/>
        <w:rPr>
          <w:rFonts w:ascii="仿宋_GB2312" w:hAnsi="国标宋体" w:cs="国标宋体"/>
          <w:sz w:val="32"/>
          <w:szCs w:val="32"/>
        </w:rPr>
      </w:pPr>
      <w:r>
        <w:rPr>
          <w:rFonts w:hint="eastAsia" w:ascii="仿宋_GB2312" w:hAnsi="国标宋体" w:cs="国标宋体"/>
          <w:b/>
          <w:bCs/>
          <w:sz w:val="32"/>
          <w:szCs w:val="32"/>
        </w:rPr>
        <w:t>一、项目名称：</w:t>
      </w:r>
      <w:r>
        <w:rPr>
          <w:rFonts w:hint="eastAsia" w:ascii="仿宋_GB2312" w:hAnsi="国标宋体" w:cs="国标宋体"/>
          <w:sz w:val="32"/>
          <w:szCs w:val="32"/>
        </w:rPr>
        <w:t>中国华电长江经济带科创园项目施工</w:t>
      </w:r>
    </w:p>
    <w:p>
      <w:pPr>
        <w:spacing w:line="54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二、项目概况及工程实施范围</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1.本项目投资估算 41689.78万元，工程概算41688.39万元，其中建安工程造价36046.0237万元，建设规模：本次新建面积约54138平方米，其中地上建筑面积34118 平方米，地下建筑面积20020平方米。建设地点：浙江省杭州市西湖区西园九路2号。</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2.工程实施范围主要包括施工图范围内的基坑围护、地基与基础工程、土建工程、安装工程（给排水、电气、暖通、弱电、消防等工程）、装修工程、幕墙工程、电梯、室外工程、原有建筑物拆除等施工内容，具体内容详见招标文件、图纸及工程量清单。</w:t>
      </w:r>
    </w:p>
    <w:p>
      <w:pPr>
        <w:spacing w:line="54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三、企业报名基本要求</w:t>
      </w:r>
    </w:p>
    <w:p>
      <w:pPr>
        <w:spacing w:line="540" w:lineRule="exact"/>
        <w:ind w:firstLine="566" w:firstLineChars="177"/>
        <w:rPr>
          <w:rFonts w:ascii="仿宋_GB2312" w:hAnsi="国标宋体" w:cs="国标宋体"/>
          <w:b/>
          <w:bCs/>
          <w:sz w:val="32"/>
          <w:szCs w:val="32"/>
        </w:rPr>
      </w:pPr>
      <w:r>
        <w:rPr>
          <w:rFonts w:hint="eastAsia" w:ascii="仿宋_GB2312" w:hAnsi="国标宋体" w:cs="国标宋体"/>
          <w:sz w:val="32"/>
          <w:szCs w:val="32"/>
        </w:rPr>
        <w:t>下述要求仅为考察基本要求，非招标资格条件要求，最终招标资格条件要求以公开发布的招标公告为准。本项目不接受联合体参与本次考察。</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1.具备建筑工程施工总承包特级资质，对应资质在 “浙江省建筑市场监管公共服务系统”资质动态核查结果为合格。</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2.持有有效的企业安全生产许可证，企业主要负责人（法定代表人、企业经理、企业分管安全生产的副经理、企业技术负责人）具有对应有效的安全生产考核合格证书。</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3.建筑施工企业信用评价结果为A级（以浙江省建筑市场监管公共服务系统查询结果为准）。</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 xml:space="preserve">4.企业自 2023年1月1日起（以竣工验收资料时间为准），在杭州独立完成过单个项目建筑面积5.4万平方米（含）以上且基坑深度10米及以上（注：基坑深度计算原则为自然地坪标高到底板垫层底标高，电梯井、集水井等坑中坑除外）的房屋建筑类工程施工总承包业绩。   </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5.企业未被列入建筑市场严重失信名单（以全国建筑市场监管公共服务平台黑名单记录、失信联合惩戒记录和浙江省建筑市场监管公共服务系统严重失信名单的信息为准）。</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6.企业近三年（含）内（按报名资料递交截止时间往前追溯3年）无行贿犯罪记录。</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7. 企业（至报名资料递交截止时间）未被人民法院列入失信被执行人名单。</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8. 企业未被市场监督管理机关在全国企业信用信息公示系统中列入严重违法失信企业名单。</w:t>
      </w:r>
    </w:p>
    <w:p>
      <w:pPr>
        <w:spacing w:line="540" w:lineRule="exact"/>
        <w:ind w:firstLine="566" w:firstLineChars="177"/>
        <w:rPr>
          <w:rFonts w:ascii="仿宋_GB2312" w:hAnsi="国标宋体" w:cs="国标宋体"/>
          <w:sz w:val="32"/>
          <w:szCs w:val="32"/>
        </w:rPr>
      </w:pPr>
      <w:r>
        <w:rPr>
          <w:rFonts w:hint="eastAsia" w:ascii="仿宋_GB2312" w:hAnsi="国标宋体" w:cs="国标宋体"/>
          <w:sz w:val="32"/>
          <w:szCs w:val="32"/>
        </w:rPr>
        <w:t>9. 不得被中国华电集团有限公司系统内评价为不良行为供应商且在限制投标期内。</w:t>
      </w:r>
    </w:p>
    <w:p>
      <w:pPr>
        <w:spacing w:line="52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重要提示：所有信用、失信、黑名单核查时点统一为报名资料递交截止时间；报名单位须对提交全部资料真实性、有效性负责，提交虚假资料的，直接取消本次考察参与资格，并按照华电集团不良行为供应商进行处置。</w:t>
      </w:r>
    </w:p>
    <w:p>
      <w:pPr>
        <w:spacing w:line="52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四、</w:t>
      </w:r>
      <w:r>
        <w:rPr>
          <w:rFonts w:hint="eastAsia" w:ascii="仿宋_GB2312" w:hAnsi="国标宋体" w:cs="国标宋体"/>
          <w:b/>
          <w:bCs/>
          <w:sz w:val="32"/>
          <w:szCs w:val="32"/>
          <w:lang w:eastAsia="zh-CN"/>
        </w:rPr>
        <w:t>报名</w:t>
      </w:r>
      <w:r>
        <w:rPr>
          <w:rFonts w:hint="eastAsia" w:ascii="仿宋_GB2312" w:hAnsi="国标宋体" w:cs="国标宋体"/>
          <w:b/>
          <w:bCs/>
          <w:sz w:val="32"/>
          <w:szCs w:val="32"/>
        </w:rPr>
        <w:t>程序</w:t>
      </w:r>
    </w:p>
    <w:p>
      <w:pPr>
        <w:spacing w:line="520" w:lineRule="exact"/>
        <w:ind w:firstLine="566" w:firstLineChars="177"/>
        <w:rPr>
          <w:rFonts w:ascii="仿宋_GB2312" w:hAnsi="国标宋体" w:cs="国标宋体"/>
          <w:sz w:val="32"/>
          <w:szCs w:val="32"/>
        </w:rPr>
      </w:pPr>
      <w:r>
        <w:rPr>
          <w:rFonts w:hint="eastAsia" w:ascii="仿宋_GB2312" w:hAnsi="国标宋体" w:cs="国标宋体"/>
          <w:sz w:val="32"/>
          <w:szCs w:val="32"/>
        </w:rPr>
        <w:t>（一）递交报名资料</w:t>
      </w:r>
    </w:p>
    <w:p>
      <w:pPr>
        <w:spacing w:line="520" w:lineRule="exact"/>
        <w:ind w:firstLine="566" w:firstLineChars="177"/>
        <w:rPr>
          <w:rFonts w:ascii="仿宋_GB2312" w:hAnsi="国标宋体" w:cs="国标宋体"/>
          <w:sz w:val="32"/>
          <w:szCs w:val="32"/>
          <w:u w:val="single"/>
        </w:rPr>
      </w:pPr>
      <w:r>
        <w:rPr>
          <w:rFonts w:hint="eastAsia" w:ascii="仿宋_GB2312" w:hAnsi="国标宋体" w:cs="国标宋体"/>
          <w:sz w:val="32"/>
          <w:szCs w:val="32"/>
        </w:rPr>
        <w:t>符合上述基本要求并有参加考察意向的单位在报名截止时间2026年</w:t>
      </w:r>
      <w:r>
        <w:rPr>
          <w:rFonts w:hint="eastAsia" w:ascii="仿宋_GB2312" w:hAnsi="国标宋体" w:cs="国标宋体"/>
          <w:sz w:val="32"/>
          <w:szCs w:val="32"/>
          <w:u w:val="single"/>
        </w:rPr>
        <w:t>09</w:t>
      </w:r>
      <w:r>
        <w:rPr>
          <w:rFonts w:hint="eastAsia" w:ascii="仿宋_GB2312" w:hAnsi="国标宋体" w:cs="国标宋体"/>
          <w:sz w:val="32"/>
          <w:szCs w:val="32"/>
        </w:rPr>
        <w:t>月</w:t>
      </w:r>
      <w:r>
        <w:rPr>
          <w:rFonts w:hint="eastAsia" w:ascii="仿宋_GB2312" w:hAnsi="国标宋体" w:cs="国标宋体"/>
          <w:sz w:val="32"/>
          <w:szCs w:val="32"/>
          <w:u w:val="single"/>
        </w:rPr>
        <w:t>11</w:t>
      </w:r>
      <w:r>
        <w:rPr>
          <w:rFonts w:hint="eastAsia" w:ascii="仿宋_GB2312" w:hAnsi="国标宋体" w:cs="国标宋体"/>
          <w:sz w:val="32"/>
          <w:szCs w:val="32"/>
        </w:rPr>
        <w:t>日</w:t>
      </w:r>
      <w:r>
        <w:rPr>
          <w:rFonts w:hint="eastAsia" w:ascii="仿宋_GB2312" w:hAnsi="国标宋体" w:cs="国标宋体"/>
          <w:sz w:val="32"/>
          <w:szCs w:val="32"/>
          <w:lang w:val="en-US" w:eastAsia="zh-CN"/>
        </w:rPr>
        <w:t>10</w:t>
      </w:r>
      <w:r>
        <w:rPr>
          <w:rFonts w:hint="eastAsia" w:ascii="仿宋_GB2312" w:hAnsi="国标宋体" w:cs="国标宋体"/>
          <w:sz w:val="32"/>
          <w:szCs w:val="32"/>
        </w:rPr>
        <w:t>：</w:t>
      </w:r>
      <w:r>
        <w:rPr>
          <w:rFonts w:hint="eastAsia" w:ascii="仿宋_GB2312" w:hAnsi="国标宋体" w:cs="国标宋体"/>
          <w:sz w:val="32"/>
          <w:szCs w:val="32"/>
          <w:lang w:val="en-US" w:eastAsia="zh-CN"/>
        </w:rPr>
        <w:t>3</w:t>
      </w:r>
      <w:r>
        <w:rPr>
          <w:rFonts w:hint="eastAsia" w:ascii="仿宋_GB2312" w:hAnsi="国标宋体" w:cs="国标宋体"/>
          <w:sz w:val="32"/>
          <w:szCs w:val="32"/>
        </w:rPr>
        <w:t>0前，按</w:t>
      </w:r>
      <w:bookmarkStart w:id="0" w:name="_GoBack"/>
      <w:bookmarkEnd w:id="0"/>
      <w:r>
        <w:rPr>
          <w:rFonts w:hint="eastAsia" w:ascii="仿宋_GB2312" w:hAnsi="国标宋体" w:cs="国标宋体"/>
          <w:sz w:val="32"/>
          <w:szCs w:val="32"/>
        </w:rPr>
        <w:t>要求编制报名资料并盖章扫描提交（邮件主题：中国华电长江经济带科创园项目施工+单位名称）至邮箱：</w:t>
      </w:r>
      <w:r>
        <w:rPr>
          <w:rFonts w:hint="eastAsia" w:ascii="仿宋_GB2312" w:hAnsi="国标宋体" w:cs="国标宋体"/>
          <w:sz w:val="32"/>
          <w:szCs w:val="32"/>
          <w:u w:val="single"/>
        </w:rPr>
        <w:t xml:space="preserve"> </w:t>
      </w:r>
      <w:r>
        <w:fldChar w:fldCharType="begin"/>
      </w:r>
      <w:r>
        <w:instrText xml:space="preserve"> HYPERLINK "mailto:kcy@chder.com" </w:instrText>
      </w:r>
      <w:r>
        <w:fldChar w:fldCharType="separate"/>
      </w:r>
      <w:r>
        <w:rPr>
          <w:rStyle w:val="5"/>
          <w:rFonts w:ascii="仿宋_GB2312" w:hAnsi="国标宋体" w:cs="国标宋体"/>
          <w:sz w:val="32"/>
          <w:szCs w:val="32"/>
        </w:rPr>
        <w:t>kcy</w:t>
      </w:r>
      <w:r>
        <w:rPr>
          <w:rStyle w:val="5"/>
          <w:rFonts w:hint="eastAsia" w:ascii="国标仿宋" w:hAnsi="国标仿宋" w:eastAsia="国标仿宋" w:cs="国标仿宋"/>
          <w:sz w:val="32"/>
          <w:szCs w:val="32"/>
        </w:rPr>
        <w:t>@</w:t>
      </w:r>
      <w:r>
        <w:rPr>
          <w:rStyle w:val="5"/>
          <w:rFonts w:ascii="仿宋_GB2312" w:hAnsi="国标宋体" w:cs="国标宋体"/>
          <w:sz w:val="32"/>
          <w:szCs w:val="32"/>
        </w:rPr>
        <w:t>chder.com</w:t>
      </w:r>
      <w:r>
        <w:rPr>
          <w:rStyle w:val="5"/>
          <w:rFonts w:ascii="仿宋_GB2312" w:hAnsi="国标宋体" w:cs="国标宋体"/>
          <w:sz w:val="32"/>
          <w:szCs w:val="32"/>
        </w:rPr>
        <w:fldChar w:fldCharType="end"/>
      </w:r>
      <w:r>
        <w:rPr>
          <w:rStyle w:val="5"/>
          <w:rFonts w:hint="eastAsia" w:ascii="仿宋_GB2312" w:hAnsi="国标宋体" w:cs="国标宋体"/>
          <w:sz w:val="32"/>
          <w:szCs w:val="32"/>
          <w:lang w:val="en-US" w:eastAsia="zh-CN"/>
        </w:rPr>
        <w:t xml:space="preserve"> </w:t>
      </w:r>
      <w:r>
        <w:rPr>
          <w:rStyle w:val="5"/>
          <w:rFonts w:hint="eastAsia" w:ascii="仿宋_GB2312" w:hAnsi="国标宋体" w:cs="国标宋体"/>
          <w:sz w:val="32"/>
          <w:szCs w:val="32"/>
          <w:u w:val="none"/>
          <w:lang w:eastAsia="zh-CN"/>
        </w:rPr>
        <w:t>。</w:t>
      </w:r>
      <w:r>
        <w:rPr>
          <w:rFonts w:hint="eastAsia" w:ascii="仿宋_GB2312" w:hAnsi="国标宋体" w:cs="国标宋体"/>
          <w:sz w:val="32"/>
          <w:szCs w:val="32"/>
          <w:lang w:eastAsia="zh-CN"/>
        </w:rPr>
        <w:t>逾期不予受理。</w:t>
      </w:r>
      <w:r>
        <w:rPr>
          <w:rFonts w:hint="eastAsia" w:ascii="仿宋_GB2312" w:hAnsi="国标宋体" w:cs="国标宋体"/>
          <w:sz w:val="32"/>
          <w:szCs w:val="32"/>
          <w:u w:val="none"/>
        </w:rPr>
        <w:t xml:space="preserve">         </w:t>
      </w:r>
    </w:p>
    <w:p>
      <w:pPr>
        <w:spacing w:line="520" w:lineRule="exact"/>
        <w:ind w:firstLine="566" w:firstLineChars="177"/>
        <w:rPr>
          <w:rFonts w:hint="eastAsia" w:ascii="仿宋_GB2312" w:hAnsi="国标宋体" w:cs="国标宋体"/>
          <w:sz w:val="32"/>
          <w:szCs w:val="32"/>
        </w:rPr>
      </w:pPr>
      <w:r>
        <w:rPr>
          <w:rFonts w:hint="eastAsia" w:ascii="仿宋_GB2312" w:hAnsi="国标宋体" w:cs="国标宋体"/>
          <w:sz w:val="32"/>
          <w:szCs w:val="32"/>
          <w:lang w:val="en-US" w:eastAsia="zh-CN"/>
        </w:rPr>
        <w:t>1</w:t>
      </w:r>
      <w:r>
        <w:rPr>
          <w:rFonts w:hint="eastAsia" w:ascii="仿宋_GB2312" w:hAnsi="国标宋体" w:cs="国标宋体"/>
          <w:sz w:val="32"/>
          <w:szCs w:val="32"/>
        </w:rPr>
        <w:t>.参加报名经办人授权委托书（注明经办人名称、电话、邮箱）、身份证复印件、近3个月社保缴纳证明；</w:t>
      </w:r>
    </w:p>
    <w:p>
      <w:pPr>
        <w:spacing w:line="520" w:lineRule="exact"/>
        <w:ind w:firstLine="566" w:firstLineChars="177"/>
        <w:rPr>
          <w:rFonts w:hint="eastAsia" w:ascii="仿宋_GB2312" w:hAnsi="国标宋体" w:cs="国标宋体"/>
          <w:sz w:val="32"/>
          <w:szCs w:val="32"/>
        </w:rPr>
      </w:pPr>
      <w:r>
        <w:rPr>
          <w:rFonts w:hint="eastAsia" w:ascii="仿宋_GB2312" w:hAnsi="国标宋体" w:cs="国标宋体"/>
          <w:sz w:val="32"/>
          <w:szCs w:val="32"/>
          <w:lang w:val="en-US" w:eastAsia="zh-CN"/>
        </w:rPr>
        <w:t>2</w:t>
      </w:r>
      <w:r>
        <w:rPr>
          <w:rFonts w:hint="eastAsia" w:ascii="仿宋_GB2312" w:hAnsi="国标宋体" w:cs="国标宋体"/>
          <w:sz w:val="32"/>
          <w:szCs w:val="32"/>
        </w:rPr>
        <w:t>.营业执照、资质证书及动态核查查询结果、安全生产许可证及三类人员“A”类证书、</w:t>
      </w:r>
      <w:r>
        <w:rPr>
          <w:rFonts w:hint="eastAsia" w:ascii="仿宋_GB2312" w:hAnsi="国标宋体" w:cs="国标宋体"/>
          <w:sz w:val="32"/>
          <w:szCs w:val="32"/>
          <w:lang w:eastAsia="zh-CN"/>
        </w:rPr>
        <w:t>信用评价、</w:t>
      </w:r>
      <w:r>
        <w:rPr>
          <w:rFonts w:hint="eastAsia" w:ascii="仿宋_GB2312" w:hAnsi="国标宋体" w:cs="国标宋体"/>
          <w:sz w:val="32"/>
          <w:szCs w:val="32"/>
        </w:rPr>
        <w:t>企业未被列入建筑市场严重失信名单查询结果、企业无“三、企业</w:t>
      </w:r>
      <w:r>
        <w:rPr>
          <w:rFonts w:hint="eastAsia" w:ascii="仿宋_GB2312" w:hAnsi="国标宋体" w:cs="国标宋体"/>
          <w:sz w:val="32"/>
          <w:szCs w:val="32"/>
          <w:lang w:eastAsia="zh-CN"/>
        </w:rPr>
        <w:t>报名</w:t>
      </w:r>
      <w:r>
        <w:rPr>
          <w:rFonts w:hint="eastAsia" w:ascii="仿宋_GB2312" w:hAnsi="国标宋体" w:cs="国标宋体"/>
          <w:sz w:val="32"/>
          <w:szCs w:val="32"/>
        </w:rPr>
        <w:t>基本要求”中5-9的情形承诺书；</w:t>
      </w:r>
    </w:p>
    <w:p>
      <w:pPr>
        <w:spacing w:line="520" w:lineRule="exact"/>
        <w:ind w:firstLine="566" w:firstLineChars="177"/>
        <w:rPr>
          <w:rFonts w:ascii="仿宋_GB2312" w:hAnsi="国标宋体" w:cs="国标宋体"/>
          <w:sz w:val="32"/>
          <w:szCs w:val="32"/>
        </w:rPr>
      </w:pPr>
      <w:r>
        <w:rPr>
          <w:rFonts w:hint="eastAsia" w:ascii="仿宋_GB2312" w:hAnsi="国标宋体" w:cs="国标宋体"/>
          <w:sz w:val="32"/>
          <w:szCs w:val="32"/>
        </w:rPr>
        <w:t>3.企业自2023年1月1日起（以竣工验收资料时间为准），在杭州独立完成过单个项目建筑面积5.4万平方米（含）以上且基坑深度10米及以上（注：基坑深度计算原则为自然地坪标高到底板垫层底标高，电梯井、集水井等坑中坑除外）的房屋建筑类工程施工总承包业绩（提供项目清单并后附证明材料：合同、工程竣工验收资料）。</w:t>
      </w:r>
    </w:p>
    <w:p>
      <w:pPr>
        <w:spacing w:line="520" w:lineRule="exact"/>
        <w:ind w:firstLine="566" w:firstLineChars="177"/>
        <w:rPr>
          <w:rFonts w:ascii="仿宋_GB2312" w:hAnsi="国标宋体" w:cs="国标宋体"/>
          <w:sz w:val="32"/>
          <w:szCs w:val="32"/>
        </w:rPr>
      </w:pPr>
      <w:r>
        <w:rPr>
          <w:rFonts w:hint="eastAsia" w:ascii="仿宋_GB2312" w:hAnsi="国标宋体" w:cs="国标宋体"/>
          <w:sz w:val="32"/>
          <w:szCs w:val="32"/>
        </w:rPr>
        <w:t>（二）建设单位结合报名资料完成初审，筛选确定进入评审环节单位，进入评审的单位名单、评审相关要求另行邮件通知。未收到评审通知视为未进入下一环节。</w:t>
      </w:r>
    </w:p>
    <w:p>
      <w:pPr>
        <w:spacing w:line="52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五、公告发布媒介</w:t>
      </w:r>
    </w:p>
    <w:p>
      <w:pPr>
        <w:spacing w:line="520" w:lineRule="exact"/>
        <w:ind w:firstLine="566" w:firstLineChars="177"/>
        <w:jc w:val="left"/>
        <w:rPr>
          <w:rFonts w:ascii="仿宋_GB2312" w:hAnsi="国标宋体" w:cs="国标宋体"/>
          <w:sz w:val="32"/>
          <w:szCs w:val="32"/>
        </w:rPr>
      </w:pPr>
      <w:r>
        <w:rPr>
          <w:rFonts w:hint="eastAsia" w:ascii="仿宋_GB2312" w:hAnsi="国标宋体" w:cs="国标宋体"/>
          <w:sz w:val="32"/>
          <w:szCs w:val="32"/>
        </w:rPr>
        <w:t>本公告在华电电力科学研究院有限公司官网发布。</w:t>
      </w:r>
    </w:p>
    <w:p>
      <w:pPr>
        <w:spacing w:line="520" w:lineRule="exact"/>
        <w:ind w:firstLine="568" w:firstLineChars="177"/>
        <w:rPr>
          <w:rFonts w:ascii="仿宋_GB2312" w:hAnsi="国标宋体" w:cs="国标宋体"/>
          <w:b/>
          <w:bCs/>
          <w:sz w:val="32"/>
          <w:szCs w:val="32"/>
        </w:rPr>
      </w:pPr>
      <w:r>
        <w:rPr>
          <w:rFonts w:hint="eastAsia" w:ascii="仿宋_GB2312" w:hAnsi="国标宋体" w:cs="国标宋体"/>
          <w:b/>
          <w:bCs/>
          <w:sz w:val="32"/>
          <w:szCs w:val="32"/>
        </w:rPr>
        <w:t>六、联系方式</w:t>
      </w:r>
    </w:p>
    <w:p>
      <w:pPr>
        <w:spacing w:line="520" w:lineRule="exact"/>
        <w:ind w:firstLine="566" w:firstLineChars="177"/>
        <w:rPr>
          <w:rFonts w:ascii="仿宋_GB2312" w:hAnsi="国标宋体" w:cs="国标宋体"/>
          <w:sz w:val="32"/>
          <w:szCs w:val="32"/>
        </w:rPr>
      </w:pPr>
      <w:r>
        <w:rPr>
          <w:rFonts w:hint="eastAsia" w:ascii="仿宋_GB2312" w:hAnsi="国标宋体" w:cs="国标宋体"/>
          <w:sz w:val="32"/>
          <w:szCs w:val="32"/>
        </w:rPr>
        <w:t>联系人：张老师</w:t>
      </w:r>
    </w:p>
    <w:p>
      <w:pPr>
        <w:spacing w:line="520" w:lineRule="exact"/>
        <w:ind w:firstLine="566" w:firstLineChars="177"/>
        <w:rPr>
          <w:rFonts w:hint="default" w:ascii="仿宋_GB2312" w:hAnsi="国标宋体" w:eastAsia="仿宋_GB2312" w:cs="国标宋体"/>
          <w:sz w:val="32"/>
          <w:szCs w:val="32"/>
          <w:lang w:val="en-US" w:eastAsia="zh-CN"/>
        </w:rPr>
      </w:pPr>
      <w:r>
        <w:rPr>
          <w:rFonts w:hint="eastAsia" w:ascii="仿宋_GB2312" w:hAnsi="国标宋体" w:cs="国标宋体"/>
          <w:sz w:val="32"/>
          <w:szCs w:val="32"/>
        </w:rPr>
        <w:t>联系电话：</w:t>
      </w:r>
      <w:r>
        <w:rPr>
          <w:rFonts w:hint="eastAsia" w:ascii="仿宋_GB2312" w:hAnsi="国标宋体" w:cs="国标宋体"/>
          <w:sz w:val="32"/>
          <w:szCs w:val="32"/>
          <w:lang w:val="en-US" w:eastAsia="zh-CN"/>
        </w:rPr>
        <w:t>0571-85246228</w:t>
      </w:r>
    </w:p>
    <w:p>
      <w:pPr>
        <w:widowControl/>
        <w:spacing w:line="520" w:lineRule="exact"/>
        <w:jc w:val="right"/>
        <w:rPr>
          <w:rFonts w:hint="eastAsia" w:ascii="仿宋_GB2312" w:hAnsi="国标宋体" w:cs="国标宋体"/>
          <w:color w:val="616161"/>
          <w:kern w:val="0"/>
          <w:sz w:val="32"/>
          <w:szCs w:val="32"/>
          <w:lang w:bidi="ar"/>
        </w:rPr>
      </w:pPr>
    </w:p>
    <w:p>
      <w:pPr>
        <w:widowControl/>
        <w:spacing w:line="520" w:lineRule="exact"/>
        <w:jc w:val="right"/>
        <w:rPr>
          <w:rFonts w:ascii="仿宋_GB2312" w:hAnsi="国标宋体" w:cs="国标宋体"/>
          <w:sz w:val="32"/>
          <w:szCs w:val="32"/>
        </w:rPr>
      </w:pPr>
      <w:r>
        <w:rPr>
          <w:rFonts w:hint="eastAsia" w:ascii="仿宋_GB2312" w:hAnsi="国标宋体" w:cs="国标宋体"/>
          <w:color w:val="616161"/>
          <w:kern w:val="0"/>
          <w:sz w:val="32"/>
          <w:szCs w:val="32"/>
          <w:lang w:bidi="ar"/>
        </w:rPr>
        <w:t> </w:t>
      </w:r>
      <w:r>
        <w:rPr>
          <w:rFonts w:hint="eastAsia" w:ascii="仿宋_GB2312" w:hAnsi="国标宋体" w:cs="国标宋体"/>
          <w:sz w:val="32"/>
          <w:szCs w:val="32"/>
        </w:rPr>
        <w:t>华电电力科学研究院有限公司</w:t>
      </w:r>
    </w:p>
    <w:p>
      <w:pPr>
        <w:spacing w:line="560" w:lineRule="exact"/>
        <w:ind w:firstLine="566" w:firstLineChars="177"/>
        <w:jc w:val="right"/>
        <w:rPr>
          <w:rFonts w:ascii="仿宋_GB2312" w:hAnsi="国标宋体" w:cs="国标宋体"/>
          <w:color w:val="616161"/>
          <w:kern w:val="0"/>
          <w:sz w:val="32"/>
          <w:szCs w:val="32"/>
          <w:lang w:bidi="ar"/>
        </w:rPr>
      </w:pPr>
      <w:r>
        <w:rPr>
          <w:rFonts w:hint="eastAsia" w:ascii="仿宋_GB2312" w:hAnsi="国标宋体" w:cs="国标宋体"/>
          <w:sz w:val="32"/>
          <w:szCs w:val="32"/>
        </w:rPr>
        <w:t>2026年9月8日</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文泉驿微米黑"/>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文泉驿微米黑"/>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DaHao"/>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文泉驿微米黑">
    <w:panose1 w:val="020B0606030804020204"/>
    <w:charset w:val="86"/>
    <w:family w:val="auto"/>
    <w:pitch w:val="default"/>
    <w:sig w:usb0="E10002EF" w:usb1="6BDFFCFB" w:usb2="00800036" w:usb3="00000000" w:csb0="603E019F" w:csb1="DFD70000"/>
  </w:font>
  <w:font w:name="仿宋_GB2312">
    <w:panose1 w:val="02010609030101010101"/>
    <w:charset w:val="86"/>
    <w:family w:val="modern"/>
    <w:pitch w:val="default"/>
    <w:sig w:usb0="00000001" w:usb1="080E0000" w:usb2="00000000" w:usb3="00000000" w:csb0="00040000" w:csb1="00000000"/>
  </w:font>
  <w:font w:name="国标宋体">
    <w:panose1 w:val="02000500000000000000"/>
    <w:charset w:val="86"/>
    <w:family w:val="auto"/>
    <w:pitch w:val="default"/>
    <w:sig w:usb0="00000001" w:usb1="28000000" w:usb2="00000000" w:usb3="00000000" w:csb0="00060007" w:csb1="00000000"/>
  </w:font>
  <w:font w:name="方正小标宋简体">
    <w:altName w:val="仿宋_GB2312"/>
    <w:panose1 w:val="02010601030101010101"/>
    <w:charset w:val="86"/>
    <w:family w:val="auto"/>
    <w:pitch w:val="default"/>
    <w:sig w:usb0="00000000" w:usb1="00000000" w:usb2="00000010" w:usb3="00000000" w:csb0="00040000" w:csb1="00000000"/>
  </w:font>
  <w:font w:name="国标仿宋">
    <w:panose1 w:val="02000500000000000000"/>
    <w:charset w:val="86"/>
    <w:family w:val="auto"/>
    <w:pitch w:val="default"/>
    <w:sig w:usb0="A00002BF" w:usb1="38C77CFA" w:usb2="00000016" w:usb3="00000000" w:csb0="000600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6D3"/>
    <w:rsid w:val="000114F6"/>
    <w:rsid w:val="00012CEA"/>
    <w:rsid w:val="000140ED"/>
    <w:rsid w:val="000176D9"/>
    <w:rsid w:val="00020700"/>
    <w:rsid w:val="000218EE"/>
    <w:rsid w:val="00025255"/>
    <w:rsid w:val="00030D50"/>
    <w:rsid w:val="00035B64"/>
    <w:rsid w:val="000437C2"/>
    <w:rsid w:val="000446D3"/>
    <w:rsid w:val="00047DFC"/>
    <w:rsid w:val="000507AE"/>
    <w:rsid w:val="00050C2D"/>
    <w:rsid w:val="00061BE9"/>
    <w:rsid w:val="000624D6"/>
    <w:rsid w:val="00062A43"/>
    <w:rsid w:val="00062EB7"/>
    <w:rsid w:val="000641A2"/>
    <w:rsid w:val="00065E77"/>
    <w:rsid w:val="00070E24"/>
    <w:rsid w:val="00071411"/>
    <w:rsid w:val="00073AB9"/>
    <w:rsid w:val="00080E24"/>
    <w:rsid w:val="0009390C"/>
    <w:rsid w:val="000966F7"/>
    <w:rsid w:val="00096960"/>
    <w:rsid w:val="000973B6"/>
    <w:rsid w:val="000979E1"/>
    <w:rsid w:val="00097C59"/>
    <w:rsid w:val="000B025B"/>
    <w:rsid w:val="000B068A"/>
    <w:rsid w:val="000B156D"/>
    <w:rsid w:val="000B5D87"/>
    <w:rsid w:val="000B6F6B"/>
    <w:rsid w:val="000C0AAE"/>
    <w:rsid w:val="000C453E"/>
    <w:rsid w:val="000C5545"/>
    <w:rsid w:val="000C7BAF"/>
    <w:rsid w:val="000D02FB"/>
    <w:rsid w:val="000D473A"/>
    <w:rsid w:val="000D67E7"/>
    <w:rsid w:val="000D768E"/>
    <w:rsid w:val="000D77DA"/>
    <w:rsid w:val="000D79DE"/>
    <w:rsid w:val="000E07ED"/>
    <w:rsid w:val="000E0E99"/>
    <w:rsid w:val="000E11AA"/>
    <w:rsid w:val="000E3FA9"/>
    <w:rsid w:val="000E4BD2"/>
    <w:rsid w:val="000E7A2A"/>
    <w:rsid w:val="000E7A75"/>
    <w:rsid w:val="000F02BF"/>
    <w:rsid w:val="000F14EF"/>
    <w:rsid w:val="000F4AAD"/>
    <w:rsid w:val="00100B09"/>
    <w:rsid w:val="00105E04"/>
    <w:rsid w:val="00106141"/>
    <w:rsid w:val="00110A36"/>
    <w:rsid w:val="0011130E"/>
    <w:rsid w:val="00123E7A"/>
    <w:rsid w:val="00125346"/>
    <w:rsid w:val="00125C4A"/>
    <w:rsid w:val="0013747E"/>
    <w:rsid w:val="00140D87"/>
    <w:rsid w:val="00141EF6"/>
    <w:rsid w:val="00142C86"/>
    <w:rsid w:val="0014344A"/>
    <w:rsid w:val="0015273B"/>
    <w:rsid w:val="00152EF6"/>
    <w:rsid w:val="00156DEC"/>
    <w:rsid w:val="00157C3C"/>
    <w:rsid w:val="0016290E"/>
    <w:rsid w:val="00163173"/>
    <w:rsid w:val="00167F33"/>
    <w:rsid w:val="00173FA1"/>
    <w:rsid w:val="001777D5"/>
    <w:rsid w:val="0018290D"/>
    <w:rsid w:val="0018315A"/>
    <w:rsid w:val="00186FC6"/>
    <w:rsid w:val="0018759B"/>
    <w:rsid w:val="00187F36"/>
    <w:rsid w:val="00190E14"/>
    <w:rsid w:val="00195876"/>
    <w:rsid w:val="00197B70"/>
    <w:rsid w:val="001A03FC"/>
    <w:rsid w:val="001A2B47"/>
    <w:rsid w:val="001A4048"/>
    <w:rsid w:val="001A73AF"/>
    <w:rsid w:val="001B044B"/>
    <w:rsid w:val="001B0BAD"/>
    <w:rsid w:val="001B11E5"/>
    <w:rsid w:val="001B65A4"/>
    <w:rsid w:val="001B6F6A"/>
    <w:rsid w:val="001B719D"/>
    <w:rsid w:val="001B78F9"/>
    <w:rsid w:val="001C02D3"/>
    <w:rsid w:val="001C2CF1"/>
    <w:rsid w:val="001C6D0A"/>
    <w:rsid w:val="001D002A"/>
    <w:rsid w:val="001D18B4"/>
    <w:rsid w:val="001D54B1"/>
    <w:rsid w:val="001D66E7"/>
    <w:rsid w:val="001E01C3"/>
    <w:rsid w:val="001F42F2"/>
    <w:rsid w:val="00200513"/>
    <w:rsid w:val="00201275"/>
    <w:rsid w:val="00202C4C"/>
    <w:rsid w:val="00206E14"/>
    <w:rsid w:val="00212596"/>
    <w:rsid w:val="00213A6D"/>
    <w:rsid w:val="00214EFB"/>
    <w:rsid w:val="00216604"/>
    <w:rsid w:val="00223DC4"/>
    <w:rsid w:val="002257F5"/>
    <w:rsid w:val="002365AB"/>
    <w:rsid w:val="002411F1"/>
    <w:rsid w:val="00243344"/>
    <w:rsid w:val="00245F6F"/>
    <w:rsid w:val="00246363"/>
    <w:rsid w:val="00246A1E"/>
    <w:rsid w:val="002528CD"/>
    <w:rsid w:val="0025305D"/>
    <w:rsid w:val="00262189"/>
    <w:rsid w:val="00262355"/>
    <w:rsid w:val="00263C65"/>
    <w:rsid w:val="002671AF"/>
    <w:rsid w:val="002678CF"/>
    <w:rsid w:val="00271150"/>
    <w:rsid w:val="002758A4"/>
    <w:rsid w:val="0028026B"/>
    <w:rsid w:val="002829BC"/>
    <w:rsid w:val="00284021"/>
    <w:rsid w:val="00292280"/>
    <w:rsid w:val="002943F8"/>
    <w:rsid w:val="00294624"/>
    <w:rsid w:val="00294AAE"/>
    <w:rsid w:val="00294FFB"/>
    <w:rsid w:val="0029700E"/>
    <w:rsid w:val="00297BE5"/>
    <w:rsid w:val="002A2FA1"/>
    <w:rsid w:val="002A6E0C"/>
    <w:rsid w:val="002A6FF1"/>
    <w:rsid w:val="002B49EE"/>
    <w:rsid w:val="002C1F9C"/>
    <w:rsid w:val="002D723E"/>
    <w:rsid w:val="002E570F"/>
    <w:rsid w:val="002E6DD1"/>
    <w:rsid w:val="002F34FF"/>
    <w:rsid w:val="002F376A"/>
    <w:rsid w:val="002F738F"/>
    <w:rsid w:val="00300532"/>
    <w:rsid w:val="00302BE3"/>
    <w:rsid w:val="00306D4F"/>
    <w:rsid w:val="00307268"/>
    <w:rsid w:val="00311D61"/>
    <w:rsid w:val="003125E1"/>
    <w:rsid w:val="003130CA"/>
    <w:rsid w:val="00314494"/>
    <w:rsid w:val="00322BB6"/>
    <w:rsid w:val="00322FA2"/>
    <w:rsid w:val="00324865"/>
    <w:rsid w:val="00326291"/>
    <w:rsid w:val="0032645D"/>
    <w:rsid w:val="003277C4"/>
    <w:rsid w:val="00334767"/>
    <w:rsid w:val="00334A54"/>
    <w:rsid w:val="003370EE"/>
    <w:rsid w:val="0034152C"/>
    <w:rsid w:val="00347D45"/>
    <w:rsid w:val="00350176"/>
    <w:rsid w:val="00351C43"/>
    <w:rsid w:val="00353FEF"/>
    <w:rsid w:val="003550EE"/>
    <w:rsid w:val="0035706C"/>
    <w:rsid w:val="00363FAB"/>
    <w:rsid w:val="00370FB5"/>
    <w:rsid w:val="00373C85"/>
    <w:rsid w:val="0037429E"/>
    <w:rsid w:val="003747EB"/>
    <w:rsid w:val="00376B13"/>
    <w:rsid w:val="00376BB0"/>
    <w:rsid w:val="003845EC"/>
    <w:rsid w:val="0039602C"/>
    <w:rsid w:val="003971DC"/>
    <w:rsid w:val="003A3685"/>
    <w:rsid w:val="003A47A6"/>
    <w:rsid w:val="003A68A9"/>
    <w:rsid w:val="003A7A26"/>
    <w:rsid w:val="003B0141"/>
    <w:rsid w:val="003B157C"/>
    <w:rsid w:val="003B265D"/>
    <w:rsid w:val="003B2A87"/>
    <w:rsid w:val="003B2C72"/>
    <w:rsid w:val="003B4549"/>
    <w:rsid w:val="003B4FAD"/>
    <w:rsid w:val="003B6FA9"/>
    <w:rsid w:val="003C116D"/>
    <w:rsid w:val="003D44D0"/>
    <w:rsid w:val="003D47F6"/>
    <w:rsid w:val="003E6049"/>
    <w:rsid w:val="003F3890"/>
    <w:rsid w:val="003F5E50"/>
    <w:rsid w:val="003F69E8"/>
    <w:rsid w:val="003F6FCC"/>
    <w:rsid w:val="0040390C"/>
    <w:rsid w:val="004121F6"/>
    <w:rsid w:val="004152D3"/>
    <w:rsid w:val="004158DC"/>
    <w:rsid w:val="00422E2F"/>
    <w:rsid w:val="00424C2C"/>
    <w:rsid w:val="00430337"/>
    <w:rsid w:val="00435B33"/>
    <w:rsid w:val="00436B98"/>
    <w:rsid w:val="00443601"/>
    <w:rsid w:val="00443DF8"/>
    <w:rsid w:val="0044469A"/>
    <w:rsid w:val="00446C50"/>
    <w:rsid w:val="004539D7"/>
    <w:rsid w:val="00454474"/>
    <w:rsid w:val="00460362"/>
    <w:rsid w:val="00460584"/>
    <w:rsid w:val="00460F35"/>
    <w:rsid w:val="00464568"/>
    <w:rsid w:val="00465D0B"/>
    <w:rsid w:val="004702A2"/>
    <w:rsid w:val="0047063D"/>
    <w:rsid w:val="00472AD6"/>
    <w:rsid w:val="0048080A"/>
    <w:rsid w:val="0049176A"/>
    <w:rsid w:val="0049193D"/>
    <w:rsid w:val="00494812"/>
    <w:rsid w:val="00494A38"/>
    <w:rsid w:val="004A14B1"/>
    <w:rsid w:val="004A16F2"/>
    <w:rsid w:val="004A2B34"/>
    <w:rsid w:val="004A2F19"/>
    <w:rsid w:val="004B1145"/>
    <w:rsid w:val="004D29DA"/>
    <w:rsid w:val="004F245F"/>
    <w:rsid w:val="004F46EE"/>
    <w:rsid w:val="004F5074"/>
    <w:rsid w:val="0050369E"/>
    <w:rsid w:val="005105A0"/>
    <w:rsid w:val="00514E80"/>
    <w:rsid w:val="005156D1"/>
    <w:rsid w:val="0051600D"/>
    <w:rsid w:val="00516CC2"/>
    <w:rsid w:val="005229C5"/>
    <w:rsid w:val="00523D73"/>
    <w:rsid w:val="005300C7"/>
    <w:rsid w:val="005314C0"/>
    <w:rsid w:val="00533870"/>
    <w:rsid w:val="005367DE"/>
    <w:rsid w:val="00542F66"/>
    <w:rsid w:val="00545884"/>
    <w:rsid w:val="00547168"/>
    <w:rsid w:val="00551680"/>
    <w:rsid w:val="00552C8F"/>
    <w:rsid w:val="00556B1A"/>
    <w:rsid w:val="00557FF5"/>
    <w:rsid w:val="005616DD"/>
    <w:rsid w:val="00561E7C"/>
    <w:rsid w:val="00562676"/>
    <w:rsid w:val="00562858"/>
    <w:rsid w:val="00563E76"/>
    <w:rsid w:val="00563FA4"/>
    <w:rsid w:val="0057045C"/>
    <w:rsid w:val="00570483"/>
    <w:rsid w:val="00575018"/>
    <w:rsid w:val="005861AF"/>
    <w:rsid w:val="005862F1"/>
    <w:rsid w:val="00590A0E"/>
    <w:rsid w:val="00592114"/>
    <w:rsid w:val="00593F50"/>
    <w:rsid w:val="00595353"/>
    <w:rsid w:val="0059764B"/>
    <w:rsid w:val="005A08CD"/>
    <w:rsid w:val="005A15B2"/>
    <w:rsid w:val="005A1CDC"/>
    <w:rsid w:val="005A4B61"/>
    <w:rsid w:val="005A4EDA"/>
    <w:rsid w:val="005B0931"/>
    <w:rsid w:val="005B2C88"/>
    <w:rsid w:val="005B61E5"/>
    <w:rsid w:val="005C4937"/>
    <w:rsid w:val="005D2F3C"/>
    <w:rsid w:val="005D6AE8"/>
    <w:rsid w:val="005E117A"/>
    <w:rsid w:val="005E233B"/>
    <w:rsid w:val="005E26E5"/>
    <w:rsid w:val="005E2BF8"/>
    <w:rsid w:val="005F564E"/>
    <w:rsid w:val="005F63CA"/>
    <w:rsid w:val="005F79B8"/>
    <w:rsid w:val="00600B55"/>
    <w:rsid w:val="0060399A"/>
    <w:rsid w:val="00606012"/>
    <w:rsid w:val="006122DA"/>
    <w:rsid w:val="00613B1E"/>
    <w:rsid w:val="006154ED"/>
    <w:rsid w:val="006212A4"/>
    <w:rsid w:val="00624CA4"/>
    <w:rsid w:val="0063055F"/>
    <w:rsid w:val="0063132E"/>
    <w:rsid w:val="0063142F"/>
    <w:rsid w:val="00631FEA"/>
    <w:rsid w:val="00641AA9"/>
    <w:rsid w:val="00641AF0"/>
    <w:rsid w:val="006424A5"/>
    <w:rsid w:val="0064375A"/>
    <w:rsid w:val="00646893"/>
    <w:rsid w:val="00646CC4"/>
    <w:rsid w:val="00650837"/>
    <w:rsid w:val="00660B63"/>
    <w:rsid w:val="006623DB"/>
    <w:rsid w:val="00663319"/>
    <w:rsid w:val="006670F0"/>
    <w:rsid w:val="00671896"/>
    <w:rsid w:val="006729CE"/>
    <w:rsid w:val="00674E92"/>
    <w:rsid w:val="006773D0"/>
    <w:rsid w:val="00677CB2"/>
    <w:rsid w:val="00683F66"/>
    <w:rsid w:val="0068608B"/>
    <w:rsid w:val="00687284"/>
    <w:rsid w:val="0069426C"/>
    <w:rsid w:val="006950E3"/>
    <w:rsid w:val="00697041"/>
    <w:rsid w:val="006A3173"/>
    <w:rsid w:val="006A3AE9"/>
    <w:rsid w:val="006A5CA0"/>
    <w:rsid w:val="006B3846"/>
    <w:rsid w:val="006C24DC"/>
    <w:rsid w:val="006C3DAC"/>
    <w:rsid w:val="006D0FA7"/>
    <w:rsid w:val="006D1439"/>
    <w:rsid w:val="006D30A8"/>
    <w:rsid w:val="006D7B35"/>
    <w:rsid w:val="006E15B6"/>
    <w:rsid w:val="006E27FF"/>
    <w:rsid w:val="006E3011"/>
    <w:rsid w:val="006E4AEF"/>
    <w:rsid w:val="006E60DE"/>
    <w:rsid w:val="006F204C"/>
    <w:rsid w:val="006F3371"/>
    <w:rsid w:val="006F3885"/>
    <w:rsid w:val="006F4D43"/>
    <w:rsid w:val="006F6A03"/>
    <w:rsid w:val="007053CB"/>
    <w:rsid w:val="00707367"/>
    <w:rsid w:val="00707CC3"/>
    <w:rsid w:val="00707D04"/>
    <w:rsid w:val="00715CBB"/>
    <w:rsid w:val="0071755E"/>
    <w:rsid w:val="00721123"/>
    <w:rsid w:val="00724841"/>
    <w:rsid w:val="007269F3"/>
    <w:rsid w:val="007340CA"/>
    <w:rsid w:val="00734173"/>
    <w:rsid w:val="00737A8D"/>
    <w:rsid w:val="00737BF0"/>
    <w:rsid w:val="0074040E"/>
    <w:rsid w:val="00741D02"/>
    <w:rsid w:val="0074291D"/>
    <w:rsid w:val="007473B4"/>
    <w:rsid w:val="0075004B"/>
    <w:rsid w:val="00751167"/>
    <w:rsid w:val="00751ADE"/>
    <w:rsid w:val="00753CE0"/>
    <w:rsid w:val="00755DFE"/>
    <w:rsid w:val="00762653"/>
    <w:rsid w:val="0076494F"/>
    <w:rsid w:val="00766F8D"/>
    <w:rsid w:val="00766FC4"/>
    <w:rsid w:val="00774655"/>
    <w:rsid w:val="00774F76"/>
    <w:rsid w:val="00776A20"/>
    <w:rsid w:val="00777EDD"/>
    <w:rsid w:val="00781D6C"/>
    <w:rsid w:val="0078417F"/>
    <w:rsid w:val="00787463"/>
    <w:rsid w:val="0079022F"/>
    <w:rsid w:val="00790BE9"/>
    <w:rsid w:val="00796437"/>
    <w:rsid w:val="00797C68"/>
    <w:rsid w:val="007A0BDE"/>
    <w:rsid w:val="007A0DB6"/>
    <w:rsid w:val="007B5308"/>
    <w:rsid w:val="007B7E8C"/>
    <w:rsid w:val="007C3ECD"/>
    <w:rsid w:val="007C4B55"/>
    <w:rsid w:val="007D0F99"/>
    <w:rsid w:val="007E0685"/>
    <w:rsid w:val="007E2595"/>
    <w:rsid w:val="007E2A16"/>
    <w:rsid w:val="007E4927"/>
    <w:rsid w:val="007F15C4"/>
    <w:rsid w:val="007F48AE"/>
    <w:rsid w:val="007F6602"/>
    <w:rsid w:val="00800E10"/>
    <w:rsid w:val="00801B75"/>
    <w:rsid w:val="008031E7"/>
    <w:rsid w:val="00804949"/>
    <w:rsid w:val="0082096D"/>
    <w:rsid w:val="008259EF"/>
    <w:rsid w:val="00825ACF"/>
    <w:rsid w:val="0083109C"/>
    <w:rsid w:val="0083239E"/>
    <w:rsid w:val="00834EED"/>
    <w:rsid w:val="00840CE5"/>
    <w:rsid w:val="00841EE4"/>
    <w:rsid w:val="00843E5C"/>
    <w:rsid w:val="0084659C"/>
    <w:rsid w:val="00847E96"/>
    <w:rsid w:val="0085093A"/>
    <w:rsid w:val="00850DE9"/>
    <w:rsid w:val="00851107"/>
    <w:rsid w:val="00851109"/>
    <w:rsid w:val="008519DE"/>
    <w:rsid w:val="008557CC"/>
    <w:rsid w:val="0085744B"/>
    <w:rsid w:val="00860588"/>
    <w:rsid w:val="00860C7C"/>
    <w:rsid w:val="00861532"/>
    <w:rsid w:val="0086258F"/>
    <w:rsid w:val="0087447F"/>
    <w:rsid w:val="0087681C"/>
    <w:rsid w:val="00877C8C"/>
    <w:rsid w:val="00882903"/>
    <w:rsid w:val="0088302E"/>
    <w:rsid w:val="00884A37"/>
    <w:rsid w:val="00885671"/>
    <w:rsid w:val="00893CBF"/>
    <w:rsid w:val="008949C0"/>
    <w:rsid w:val="008A26B2"/>
    <w:rsid w:val="008B02BF"/>
    <w:rsid w:val="008B17EC"/>
    <w:rsid w:val="008B6ECE"/>
    <w:rsid w:val="008C0AC0"/>
    <w:rsid w:val="008C0BFF"/>
    <w:rsid w:val="008C1592"/>
    <w:rsid w:val="008C1AAA"/>
    <w:rsid w:val="008D4B89"/>
    <w:rsid w:val="008D4F14"/>
    <w:rsid w:val="008D69F5"/>
    <w:rsid w:val="008D6FC0"/>
    <w:rsid w:val="008E2565"/>
    <w:rsid w:val="008E5E1D"/>
    <w:rsid w:val="008F0DA6"/>
    <w:rsid w:val="008F5A6F"/>
    <w:rsid w:val="009008DF"/>
    <w:rsid w:val="009030AE"/>
    <w:rsid w:val="00904ED2"/>
    <w:rsid w:val="00905733"/>
    <w:rsid w:val="00905FE4"/>
    <w:rsid w:val="00907DE1"/>
    <w:rsid w:val="00920201"/>
    <w:rsid w:val="00924351"/>
    <w:rsid w:val="00932513"/>
    <w:rsid w:val="0093368E"/>
    <w:rsid w:val="0093578B"/>
    <w:rsid w:val="00943E48"/>
    <w:rsid w:val="00943FF1"/>
    <w:rsid w:val="009450E9"/>
    <w:rsid w:val="00951450"/>
    <w:rsid w:val="00956A38"/>
    <w:rsid w:val="00956E4D"/>
    <w:rsid w:val="009576DC"/>
    <w:rsid w:val="009673E0"/>
    <w:rsid w:val="009726B3"/>
    <w:rsid w:val="009732F3"/>
    <w:rsid w:val="009747B1"/>
    <w:rsid w:val="00975686"/>
    <w:rsid w:val="00977FA0"/>
    <w:rsid w:val="00980992"/>
    <w:rsid w:val="00981E26"/>
    <w:rsid w:val="00982D82"/>
    <w:rsid w:val="00983433"/>
    <w:rsid w:val="00984E71"/>
    <w:rsid w:val="009853C5"/>
    <w:rsid w:val="00986E94"/>
    <w:rsid w:val="009A3849"/>
    <w:rsid w:val="009A4CF5"/>
    <w:rsid w:val="009A56F1"/>
    <w:rsid w:val="009A62D0"/>
    <w:rsid w:val="009A67E6"/>
    <w:rsid w:val="009B1F68"/>
    <w:rsid w:val="009B2A2C"/>
    <w:rsid w:val="009B54FF"/>
    <w:rsid w:val="009B5BE3"/>
    <w:rsid w:val="009B6ADF"/>
    <w:rsid w:val="009B6F0A"/>
    <w:rsid w:val="009C1545"/>
    <w:rsid w:val="009C2977"/>
    <w:rsid w:val="009C2F58"/>
    <w:rsid w:val="009C35F1"/>
    <w:rsid w:val="009C571B"/>
    <w:rsid w:val="009C6E1F"/>
    <w:rsid w:val="009D4B1D"/>
    <w:rsid w:val="009E215C"/>
    <w:rsid w:val="009E2949"/>
    <w:rsid w:val="009E5FF7"/>
    <w:rsid w:val="009F0E38"/>
    <w:rsid w:val="009F10F9"/>
    <w:rsid w:val="009F1E08"/>
    <w:rsid w:val="009F3E1B"/>
    <w:rsid w:val="009F64C4"/>
    <w:rsid w:val="009F701D"/>
    <w:rsid w:val="009F71A8"/>
    <w:rsid w:val="00A00733"/>
    <w:rsid w:val="00A04E27"/>
    <w:rsid w:val="00A07F78"/>
    <w:rsid w:val="00A11BD3"/>
    <w:rsid w:val="00A12275"/>
    <w:rsid w:val="00A1356D"/>
    <w:rsid w:val="00A13F00"/>
    <w:rsid w:val="00A14661"/>
    <w:rsid w:val="00A17809"/>
    <w:rsid w:val="00A20F66"/>
    <w:rsid w:val="00A22EFD"/>
    <w:rsid w:val="00A275D9"/>
    <w:rsid w:val="00A33C8C"/>
    <w:rsid w:val="00A35CB7"/>
    <w:rsid w:val="00A35D49"/>
    <w:rsid w:val="00A4432A"/>
    <w:rsid w:val="00A460CD"/>
    <w:rsid w:val="00A47A22"/>
    <w:rsid w:val="00A53690"/>
    <w:rsid w:val="00A5659D"/>
    <w:rsid w:val="00A5743A"/>
    <w:rsid w:val="00A57574"/>
    <w:rsid w:val="00A57796"/>
    <w:rsid w:val="00A615EC"/>
    <w:rsid w:val="00A65F1F"/>
    <w:rsid w:val="00A73F56"/>
    <w:rsid w:val="00A75A32"/>
    <w:rsid w:val="00A77D8C"/>
    <w:rsid w:val="00A82175"/>
    <w:rsid w:val="00A83C60"/>
    <w:rsid w:val="00A8704D"/>
    <w:rsid w:val="00A87697"/>
    <w:rsid w:val="00A974A7"/>
    <w:rsid w:val="00AA13DA"/>
    <w:rsid w:val="00AA2DBC"/>
    <w:rsid w:val="00AA3285"/>
    <w:rsid w:val="00AA6E61"/>
    <w:rsid w:val="00AB3D1E"/>
    <w:rsid w:val="00AB41A8"/>
    <w:rsid w:val="00AC18BA"/>
    <w:rsid w:val="00AC3283"/>
    <w:rsid w:val="00AD0E67"/>
    <w:rsid w:val="00AD1C68"/>
    <w:rsid w:val="00AD3548"/>
    <w:rsid w:val="00AD3E45"/>
    <w:rsid w:val="00AD7172"/>
    <w:rsid w:val="00AE28ED"/>
    <w:rsid w:val="00AE4B20"/>
    <w:rsid w:val="00AF3895"/>
    <w:rsid w:val="00AF700A"/>
    <w:rsid w:val="00B0272B"/>
    <w:rsid w:val="00B03AF9"/>
    <w:rsid w:val="00B13037"/>
    <w:rsid w:val="00B131CE"/>
    <w:rsid w:val="00B14238"/>
    <w:rsid w:val="00B147F3"/>
    <w:rsid w:val="00B21C5A"/>
    <w:rsid w:val="00B254AD"/>
    <w:rsid w:val="00B319DD"/>
    <w:rsid w:val="00B35636"/>
    <w:rsid w:val="00B409C9"/>
    <w:rsid w:val="00B41C35"/>
    <w:rsid w:val="00B463CC"/>
    <w:rsid w:val="00B47F83"/>
    <w:rsid w:val="00B50549"/>
    <w:rsid w:val="00B5326A"/>
    <w:rsid w:val="00B558FA"/>
    <w:rsid w:val="00B62ECC"/>
    <w:rsid w:val="00B63C3D"/>
    <w:rsid w:val="00B654DA"/>
    <w:rsid w:val="00B657A4"/>
    <w:rsid w:val="00B677D9"/>
    <w:rsid w:val="00B71307"/>
    <w:rsid w:val="00B72E02"/>
    <w:rsid w:val="00B8306F"/>
    <w:rsid w:val="00B94D02"/>
    <w:rsid w:val="00B96299"/>
    <w:rsid w:val="00B96BD2"/>
    <w:rsid w:val="00B97C50"/>
    <w:rsid w:val="00BA47B9"/>
    <w:rsid w:val="00BB1994"/>
    <w:rsid w:val="00BB2B97"/>
    <w:rsid w:val="00BB4E6F"/>
    <w:rsid w:val="00BB6226"/>
    <w:rsid w:val="00BC0388"/>
    <w:rsid w:val="00BC115F"/>
    <w:rsid w:val="00BC617C"/>
    <w:rsid w:val="00BC7879"/>
    <w:rsid w:val="00BD187A"/>
    <w:rsid w:val="00BD3CDF"/>
    <w:rsid w:val="00BD710E"/>
    <w:rsid w:val="00BE1105"/>
    <w:rsid w:val="00BE21DE"/>
    <w:rsid w:val="00BE2674"/>
    <w:rsid w:val="00BE5E9D"/>
    <w:rsid w:val="00BE68B8"/>
    <w:rsid w:val="00BF1A6F"/>
    <w:rsid w:val="00C00D79"/>
    <w:rsid w:val="00C01C7A"/>
    <w:rsid w:val="00C01EFB"/>
    <w:rsid w:val="00C07861"/>
    <w:rsid w:val="00C11D21"/>
    <w:rsid w:val="00C1633A"/>
    <w:rsid w:val="00C23F08"/>
    <w:rsid w:val="00C241A0"/>
    <w:rsid w:val="00C35020"/>
    <w:rsid w:val="00C36B0B"/>
    <w:rsid w:val="00C375A7"/>
    <w:rsid w:val="00C40ACA"/>
    <w:rsid w:val="00C45DF3"/>
    <w:rsid w:val="00C4679E"/>
    <w:rsid w:val="00C5154D"/>
    <w:rsid w:val="00C5438E"/>
    <w:rsid w:val="00C6083F"/>
    <w:rsid w:val="00C61B9B"/>
    <w:rsid w:val="00C63FA6"/>
    <w:rsid w:val="00C659E6"/>
    <w:rsid w:val="00C717A7"/>
    <w:rsid w:val="00C80C2B"/>
    <w:rsid w:val="00C81654"/>
    <w:rsid w:val="00C820A6"/>
    <w:rsid w:val="00C8399A"/>
    <w:rsid w:val="00C87FBB"/>
    <w:rsid w:val="00C91C64"/>
    <w:rsid w:val="00C974EC"/>
    <w:rsid w:val="00CA06C8"/>
    <w:rsid w:val="00CA5A17"/>
    <w:rsid w:val="00CA7966"/>
    <w:rsid w:val="00CB09B0"/>
    <w:rsid w:val="00CB61BA"/>
    <w:rsid w:val="00CC0B9A"/>
    <w:rsid w:val="00CC1036"/>
    <w:rsid w:val="00CD0EAD"/>
    <w:rsid w:val="00CD1E35"/>
    <w:rsid w:val="00CD353E"/>
    <w:rsid w:val="00CD4C76"/>
    <w:rsid w:val="00CD5099"/>
    <w:rsid w:val="00CD56CF"/>
    <w:rsid w:val="00CD6511"/>
    <w:rsid w:val="00CE4397"/>
    <w:rsid w:val="00CE494F"/>
    <w:rsid w:val="00CE70EE"/>
    <w:rsid w:val="00CF217D"/>
    <w:rsid w:val="00CF426F"/>
    <w:rsid w:val="00CF6D97"/>
    <w:rsid w:val="00D0012D"/>
    <w:rsid w:val="00D00291"/>
    <w:rsid w:val="00D05AAE"/>
    <w:rsid w:val="00D10425"/>
    <w:rsid w:val="00D117D7"/>
    <w:rsid w:val="00D21870"/>
    <w:rsid w:val="00D276BA"/>
    <w:rsid w:val="00D35DEB"/>
    <w:rsid w:val="00D376F6"/>
    <w:rsid w:val="00D40350"/>
    <w:rsid w:val="00D43B8F"/>
    <w:rsid w:val="00D45C2C"/>
    <w:rsid w:val="00D46C44"/>
    <w:rsid w:val="00D477BC"/>
    <w:rsid w:val="00D54444"/>
    <w:rsid w:val="00D55F74"/>
    <w:rsid w:val="00D56266"/>
    <w:rsid w:val="00D56560"/>
    <w:rsid w:val="00D5658A"/>
    <w:rsid w:val="00D574C4"/>
    <w:rsid w:val="00D62DD0"/>
    <w:rsid w:val="00D64FFE"/>
    <w:rsid w:val="00D712A6"/>
    <w:rsid w:val="00D75270"/>
    <w:rsid w:val="00D756C7"/>
    <w:rsid w:val="00D75818"/>
    <w:rsid w:val="00D770CF"/>
    <w:rsid w:val="00D77398"/>
    <w:rsid w:val="00D80191"/>
    <w:rsid w:val="00D837F2"/>
    <w:rsid w:val="00D83DC1"/>
    <w:rsid w:val="00D8606C"/>
    <w:rsid w:val="00D90D38"/>
    <w:rsid w:val="00D946E8"/>
    <w:rsid w:val="00D97080"/>
    <w:rsid w:val="00DA5C99"/>
    <w:rsid w:val="00DC0D0B"/>
    <w:rsid w:val="00DC276E"/>
    <w:rsid w:val="00DC6676"/>
    <w:rsid w:val="00DD0776"/>
    <w:rsid w:val="00DD63B5"/>
    <w:rsid w:val="00DE6C32"/>
    <w:rsid w:val="00DF197A"/>
    <w:rsid w:val="00DF20B0"/>
    <w:rsid w:val="00DF6430"/>
    <w:rsid w:val="00DF6C70"/>
    <w:rsid w:val="00DF7874"/>
    <w:rsid w:val="00DF7B92"/>
    <w:rsid w:val="00E05047"/>
    <w:rsid w:val="00E105BE"/>
    <w:rsid w:val="00E12A52"/>
    <w:rsid w:val="00E1677C"/>
    <w:rsid w:val="00E21AB4"/>
    <w:rsid w:val="00E21AF6"/>
    <w:rsid w:val="00E318CF"/>
    <w:rsid w:val="00E34EE7"/>
    <w:rsid w:val="00E3647F"/>
    <w:rsid w:val="00E47FFC"/>
    <w:rsid w:val="00E517AF"/>
    <w:rsid w:val="00E533F7"/>
    <w:rsid w:val="00E553A2"/>
    <w:rsid w:val="00E57E9A"/>
    <w:rsid w:val="00E60941"/>
    <w:rsid w:val="00E60B01"/>
    <w:rsid w:val="00E61A49"/>
    <w:rsid w:val="00E62200"/>
    <w:rsid w:val="00E626E0"/>
    <w:rsid w:val="00E63A5F"/>
    <w:rsid w:val="00E72964"/>
    <w:rsid w:val="00E75CBF"/>
    <w:rsid w:val="00E81DCB"/>
    <w:rsid w:val="00E82322"/>
    <w:rsid w:val="00E84872"/>
    <w:rsid w:val="00E91B6A"/>
    <w:rsid w:val="00E93C8D"/>
    <w:rsid w:val="00E958E5"/>
    <w:rsid w:val="00EA14CB"/>
    <w:rsid w:val="00EA20E6"/>
    <w:rsid w:val="00EA29BA"/>
    <w:rsid w:val="00EA60A4"/>
    <w:rsid w:val="00EA6653"/>
    <w:rsid w:val="00EB1DAB"/>
    <w:rsid w:val="00EB2D5E"/>
    <w:rsid w:val="00EB2DC6"/>
    <w:rsid w:val="00EB5FB1"/>
    <w:rsid w:val="00EC7B87"/>
    <w:rsid w:val="00ED0C39"/>
    <w:rsid w:val="00ED2444"/>
    <w:rsid w:val="00ED2D25"/>
    <w:rsid w:val="00ED32E1"/>
    <w:rsid w:val="00ED60D6"/>
    <w:rsid w:val="00ED7EF4"/>
    <w:rsid w:val="00EE5F97"/>
    <w:rsid w:val="00EE658B"/>
    <w:rsid w:val="00EE7C81"/>
    <w:rsid w:val="00EE7ED1"/>
    <w:rsid w:val="00EF19BC"/>
    <w:rsid w:val="00EF4B3B"/>
    <w:rsid w:val="00EF79C6"/>
    <w:rsid w:val="00F01970"/>
    <w:rsid w:val="00F03D9E"/>
    <w:rsid w:val="00F13C13"/>
    <w:rsid w:val="00F141B8"/>
    <w:rsid w:val="00F164F7"/>
    <w:rsid w:val="00F22469"/>
    <w:rsid w:val="00F226E4"/>
    <w:rsid w:val="00F23723"/>
    <w:rsid w:val="00F24934"/>
    <w:rsid w:val="00F352B9"/>
    <w:rsid w:val="00F37724"/>
    <w:rsid w:val="00F43C9B"/>
    <w:rsid w:val="00F460F5"/>
    <w:rsid w:val="00F51800"/>
    <w:rsid w:val="00F53AF9"/>
    <w:rsid w:val="00F563F9"/>
    <w:rsid w:val="00F57312"/>
    <w:rsid w:val="00F671A3"/>
    <w:rsid w:val="00F72561"/>
    <w:rsid w:val="00F73B10"/>
    <w:rsid w:val="00F75C1C"/>
    <w:rsid w:val="00F875EC"/>
    <w:rsid w:val="00F87B64"/>
    <w:rsid w:val="00F9115C"/>
    <w:rsid w:val="00F932E6"/>
    <w:rsid w:val="00F94540"/>
    <w:rsid w:val="00F9519E"/>
    <w:rsid w:val="00F97E84"/>
    <w:rsid w:val="00FA179A"/>
    <w:rsid w:val="00FA23CD"/>
    <w:rsid w:val="00FA39F1"/>
    <w:rsid w:val="00FA3C77"/>
    <w:rsid w:val="00FA3D61"/>
    <w:rsid w:val="00FA448C"/>
    <w:rsid w:val="00FA653C"/>
    <w:rsid w:val="00FB3232"/>
    <w:rsid w:val="00FB658C"/>
    <w:rsid w:val="00FC3395"/>
    <w:rsid w:val="00FC45B8"/>
    <w:rsid w:val="00FC5A84"/>
    <w:rsid w:val="00FD78D3"/>
    <w:rsid w:val="00FE12D5"/>
    <w:rsid w:val="00FE1AC7"/>
    <w:rsid w:val="00FE4F9B"/>
    <w:rsid w:val="00FE5F0A"/>
    <w:rsid w:val="00FF11C8"/>
    <w:rsid w:val="00FF1C3C"/>
    <w:rsid w:val="00FF42B3"/>
    <w:rsid w:val="00FF5557"/>
    <w:rsid w:val="3DBFC474"/>
    <w:rsid w:val="46BB68CB"/>
    <w:rsid w:val="5E5D06D0"/>
    <w:rsid w:val="719F7215"/>
    <w:rsid w:val="7BAF8B11"/>
    <w:rsid w:val="7CDF55C6"/>
    <w:rsid w:val="7DBB795E"/>
    <w:rsid w:val="7FFF237A"/>
    <w:rsid w:val="7FFFC69A"/>
    <w:rsid w:val="7FFFCE30"/>
    <w:rsid w:val="B1FB1C39"/>
    <w:rsid w:val="BB8BEAF6"/>
    <w:rsid w:val="BCF7ACAE"/>
    <w:rsid w:val="D9FF38C2"/>
    <w:rsid w:val="DE7FBCB7"/>
    <w:rsid w:val="DFBA620B"/>
    <w:rsid w:val="F6FB3106"/>
    <w:rsid w:val="FA4FC20F"/>
    <w:rsid w:val="FA79FA2F"/>
    <w:rsid w:val="FB7F3ECA"/>
    <w:rsid w:val="FEE314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24"/>
      <w:szCs w:val="24"/>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6"/>
    <w:qFormat/>
    <w:uiPriority w:val="0"/>
    <w:pPr>
      <w:spacing w:line="360" w:lineRule="auto"/>
      <w:ind w:firstLine="570"/>
    </w:pPr>
    <w:rPr>
      <w:rFonts w:eastAsia="宋体"/>
    </w:rPr>
  </w:style>
  <w:style w:type="character" w:styleId="5">
    <w:name w:val="Hyperlink"/>
    <w:basedOn w:val="4"/>
    <w:unhideWhenUsed/>
    <w:qFormat/>
    <w:uiPriority w:val="99"/>
    <w:rPr>
      <w:color w:val="0000FF" w:themeColor="hyperlink"/>
      <w:u w:val="single"/>
      <w14:textFill>
        <w14:solidFill>
          <w14:schemeClr w14:val="hlink"/>
        </w14:solidFill>
      </w14:textFill>
    </w:rPr>
  </w:style>
  <w:style w:type="character" w:customStyle="1" w:styleId="6">
    <w:name w:val="正文文本缩进 Char"/>
    <w:basedOn w:val="4"/>
    <w:link w:val="2"/>
    <w:qFormat/>
    <w:uiPriority w:val="0"/>
    <w:rPr>
      <w:rFonts w:ascii="Times New Roman" w:hAnsi="Times New Roman" w:eastAsia="宋体" w:cs="Times New Roman"/>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Organization</Company>
  <Pages>1</Pages>
  <Words>247</Words>
  <Characters>1410</Characters>
  <Lines>11</Lines>
  <Paragraphs>3</Paragraphs>
  <TotalTime>5</TotalTime>
  <ScaleCrop>false</ScaleCrop>
  <LinksUpToDate>false</LinksUpToDate>
  <CharactersWithSpaces>1654</CharactersWithSpaces>
  <Application>WPS Office_11.1.0.11719_F1E327BC-269C-435d-A152-05C5408002CA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2026-09-08T02:03:00Z</dcterms:created>
  <dc:creator>smin</dc:creator>
  <cp:lastModifiedBy>WPS_134836799</cp:lastModifiedBy>
  <cp:lastPrinted>2026-09-08T18:00:00Z</cp:lastPrinted>
  <dcterms:modified xsi:type="dcterms:W3CDTF">2026-09-08T10:39:50Z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2052-11.1.0.11719</vt:lpwstr>
  </property>
</Properties>
</file>